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42" w:rsidRDefault="00EC4942" w:rsidP="00EC4942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EC4942" w:rsidRPr="00662DE7" w:rsidRDefault="00EC4942" w:rsidP="00662DE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  <w:r w:rsidR="00662DE7">
        <w:rPr>
          <w:b/>
          <w:sz w:val="24"/>
        </w:rPr>
        <w:t xml:space="preserve"> </w:t>
      </w: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662DE7" w:rsidRDefault="00662DE7" w:rsidP="00EC4942">
      <w:pPr>
        <w:pStyle w:val="a3"/>
        <w:spacing w:line="360" w:lineRule="auto"/>
        <w:jc w:val="center"/>
        <w:rPr>
          <w:b/>
        </w:rPr>
      </w:pPr>
    </w:p>
    <w:p w:rsidR="00EC4942" w:rsidRDefault="00EC4942" w:rsidP="00EC4942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 w:rsidR="002E010B">
        <w:rPr>
          <w:b/>
          <w:spacing w:val="-7"/>
        </w:rPr>
        <w:t xml:space="preserve"> </w:t>
      </w:r>
      <w:r w:rsidR="00C956F6">
        <w:rPr>
          <w:b/>
        </w:rPr>
        <w:t>учебной практики</w:t>
      </w:r>
      <w:r>
        <w:rPr>
          <w:b/>
          <w:spacing w:val="-5"/>
        </w:rPr>
        <w:t xml:space="preserve"> </w:t>
      </w:r>
      <w:r w:rsidR="00C956F6">
        <w:rPr>
          <w:b/>
        </w:rPr>
        <w:t>У</w:t>
      </w:r>
      <w:r>
        <w:rPr>
          <w:b/>
        </w:rPr>
        <w:t>П.</w:t>
      </w:r>
      <w:r w:rsidR="00965F5B">
        <w:rPr>
          <w:b/>
        </w:rPr>
        <w:t>0</w:t>
      </w:r>
      <w:r w:rsidR="00C956F6">
        <w:rPr>
          <w:b/>
        </w:rPr>
        <w:t>1</w:t>
      </w:r>
      <w:r>
        <w:rPr>
          <w:b/>
        </w:rPr>
        <w:t>.</w:t>
      </w:r>
      <w:r w:rsidR="00662DE7">
        <w:rPr>
          <w:b/>
        </w:rPr>
        <w:t>06</w:t>
      </w:r>
      <w:r w:rsidR="00220970">
        <w:rPr>
          <w:b/>
        </w:rPr>
        <w:t xml:space="preserve"> </w:t>
      </w:r>
      <w:r w:rsidR="002E010B">
        <w:rPr>
          <w:b/>
        </w:rPr>
        <w:t xml:space="preserve">по </w:t>
      </w:r>
      <w:r w:rsidR="00220970">
        <w:rPr>
          <w:b/>
        </w:rPr>
        <w:t>ПМ.01 Участие в проектировании зданий и сооружений</w:t>
      </w:r>
    </w:p>
    <w:p w:rsidR="00EC4942" w:rsidRDefault="00EC4942" w:rsidP="000B6A01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 w:rsidRPr="00EC4942">
        <w:rPr>
          <w:b/>
          <w:bCs/>
        </w:rPr>
        <w:t>08.02.01 Строительство и эксплуатация зданий и сооружений</w:t>
      </w:r>
    </w:p>
    <w:p w:rsidR="008D3358" w:rsidRPr="00A30B5A" w:rsidRDefault="00B56A3C" w:rsidP="000B6A01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2023 – 2024 учебный год</w:t>
      </w:r>
    </w:p>
    <w:p w:rsidR="00EC4942" w:rsidRPr="00C40A65" w:rsidRDefault="00C40A65" w:rsidP="00C40A65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УП.01</w:t>
      </w:r>
      <w:r w:rsidR="00662DE7">
        <w:rPr>
          <w:sz w:val="24"/>
          <w:szCs w:val="24"/>
        </w:rPr>
        <w:t>.06</w:t>
      </w:r>
      <w:r>
        <w:rPr>
          <w:sz w:val="24"/>
          <w:szCs w:val="24"/>
        </w:rPr>
        <w:t xml:space="preserve"> </w:t>
      </w:r>
      <w:r w:rsidR="00662DE7">
        <w:rPr>
          <w:sz w:val="24"/>
          <w:szCs w:val="24"/>
        </w:rPr>
        <w:t>у</w:t>
      </w:r>
      <w:r>
        <w:rPr>
          <w:sz w:val="24"/>
          <w:szCs w:val="24"/>
        </w:rPr>
        <w:t>чебная практика</w:t>
      </w:r>
      <w:r w:rsidR="00662DE7">
        <w:rPr>
          <w:sz w:val="24"/>
          <w:szCs w:val="24"/>
        </w:rPr>
        <w:t xml:space="preserve"> является частью профессионального модуля</w:t>
      </w:r>
      <w:r>
        <w:rPr>
          <w:sz w:val="24"/>
          <w:szCs w:val="24"/>
        </w:rPr>
        <w:t xml:space="preserve"> ПМ.01</w:t>
      </w:r>
      <w:r w:rsidRPr="001F444D">
        <w:rPr>
          <w:sz w:val="24"/>
          <w:szCs w:val="24"/>
        </w:rPr>
        <w:t xml:space="preserve"> </w:t>
      </w:r>
      <w:r w:rsidR="00662DE7">
        <w:rPr>
          <w:sz w:val="24"/>
          <w:szCs w:val="24"/>
        </w:rPr>
        <w:t>«</w:t>
      </w:r>
      <w:r>
        <w:rPr>
          <w:sz w:val="24"/>
          <w:szCs w:val="24"/>
        </w:rPr>
        <w:t>Участие в проектировании зданий и сооружений</w:t>
      </w:r>
      <w:r w:rsidR="00662DE7">
        <w:rPr>
          <w:sz w:val="24"/>
          <w:szCs w:val="24"/>
        </w:rPr>
        <w:t>»</w:t>
      </w:r>
      <w:r w:rsidR="002E010B"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 xml:space="preserve">основной образовательной программы в соответствии с ФГОС СПО </w:t>
      </w:r>
      <w:r>
        <w:rPr>
          <w:sz w:val="24"/>
          <w:szCs w:val="24"/>
        </w:rPr>
        <w:t>08.02.01 Строительство и эксплуатация зданий и сооружений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 xml:space="preserve">2 </w:t>
      </w:r>
      <w:r w:rsidRPr="00C77342">
        <w:rPr>
          <w:sz w:val="24"/>
          <w:szCs w:val="24"/>
        </w:rPr>
        <w:t xml:space="preserve">Министерства образования и науки Российской Федерации </w:t>
      </w:r>
      <w:r w:rsidRPr="001F444D">
        <w:rPr>
          <w:sz w:val="24"/>
          <w:szCs w:val="24"/>
        </w:rPr>
        <w:t xml:space="preserve">от </w:t>
      </w:r>
      <w:r>
        <w:rPr>
          <w:sz w:val="24"/>
          <w:szCs w:val="24"/>
        </w:rPr>
        <w:t>10.01.2018г</w:t>
      </w:r>
      <w:r w:rsidRPr="001F444D">
        <w:rPr>
          <w:sz w:val="24"/>
          <w:szCs w:val="24"/>
        </w:rPr>
        <w:t>.</w:t>
      </w:r>
    </w:p>
    <w:p w:rsidR="00EC4942" w:rsidRDefault="00EC4942" w:rsidP="008D3358">
      <w:pPr>
        <w:pStyle w:val="71"/>
        <w:spacing w:line="360" w:lineRule="auto"/>
        <w:ind w:left="0" w:firstLine="1157"/>
        <w:jc w:val="both"/>
        <w:rPr>
          <w:spacing w:val="-2"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 w:rsidR="00907578">
        <w:t>практики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 w:rsidRPr="00856B41">
        <w:t>1.</w:t>
      </w:r>
      <w:r>
        <w:t xml:space="preserve"> Читать ситуации на планах и картах масштабы.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2. Решать задачи на масштабы.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3. Решать прямую и обратную геодезическую задачу.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4. Пользоваться приборами и инструментами, используемыми при измерении линий, углов и отметок точек.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5. Пользоваться приборами и инструментами, используемыми при внесении расстояния и координат.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6. Проводить камеральные работы по окончании теодолитной съемки и геометрического нивелирования.</w:t>
      </w:r>
    </w:p>
    <w:p w:rsidR="00EC4942" w:rsidRDefault="00EC4942" w:rsidP="00EC4942">
      <w:pPr>
        <w:pStyle w:val="71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 w:rsidR="00907578">
        <w:t>практики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:rsidR="00EC4942" w:rsidRDefault="00EC4942" w:rsidP="00EC4942">
      <w:pPr>
        <w:pStyle w:val="a3"/>
        <w:spacing w:before="3"/>
        <w:rPr>
          <w:b/>
          <w:sz w:val="22"/>
        </w:rPr>
      </w:pP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 w:rsidRPr="00856B41">
        <w:t>1.</w:t>
      </w:r>
      <w:r>
        <w:t xml:space="preserve"> Основные понятия и термины, используемые в геодезии.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2. Назначение опорных геодезических сетей.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3. Масштабы, условные топографические знаки, точность масштаба.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4. Систему плоских прямоугольных координат.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5. Приборы и инструменты для измерений: линий, углов и определений превышений.</w:t>
      </w:r>
    </w:p>
    <w:p w:rsidR="00422294" w:rsidRDefault="00422294" w:rsidP="00422294">
      <w:pPr>
        <w:suppressAutoHyphens/>
        <w:adjustRightInd w:val="0"/>
        <w:spacing w:line="360" w:lineRule="auto"/>
        <w:ind w:firstLine="709"/>
        <w:jc w:val="both"/>
      </w:pPr>
      <w:r>
        <w:t>6. Приборы и инструменты для вынесения расстояния и координат.</w:t>
      </w:r>
    </w:p>
    <w:p w:rsidR="00EC4942" w:rsidRDefault="00422294" w:rsidP="00422294">
      <w:pPr>
        <w:pStyle w:val="Default"/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3"/>
          <w:szCs w:val="23"/>
        </w:rPr>
        <w:t>7</w:t>
      </w:r>
      <w:r w:rsidRPr="00856B41">
        <w:rPr>
          <w:color w:val="auto"/>
          <w:sz w:val="22"/>
          <w:szCs w:val="22"/>
        </w:rPr>
        <w:t>. Виды геодезических измерений.</w:t>
      </w:r>
    </w:p>
    <w:p w:rsidR="00C40A65" w:rsidRPr="00C40A65" w:rsidRDefault="00C40A65" w:rsidP="0042229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C40A65">
        <w:rPr>
          <w:b/>
          <w:bCs/>
          <w:color w:val="auto"/>
          <w:sz w:val="22"/>
          <w:szCs w:val="22"/>
        </w:rPr>
        <w:t>Иметь практический опыт:</w:t>
      </w:r>
    </w:p>
    <w:p w:rsidR="00C40A65" w:rsidRPr="00355DB8" w:rsidRDefault="00C40A65" w:rsidP="00C40A6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 п</w:t>
      </w:r>
      <w:r w:rsidRPr="00355DB8">
        <w:rPr>
          <w:sz w:val="24"/>
          <w:szCs w:val="24"/>
        </w:rPr>
        <w:t>равила</w:t>
      </w:r>
      <w:r>
        <w:rPr>
          <w:sz w:val="24"/>
          <w:szCs w:val="24"/>
        </w:rPr>
        <w:t>х</w:t>
      </w:r>
      <w:r w:rsidRPr="00355DB8">
        <w:rPr>
          <w:sz w:val="24"/>
          <w:szCs w:val="24"/>
        </w:rPr>
        <w:t xml:space="preserve"> техники безопасности труда при выполнении работ по картографо-геодезическому обеспечению территорий</w:t>
      </w:r>
      <w:r>
        <w:rPr>
          <w:bCs/>
          <w:sz w:val="24"/>
          <w:szCs w:val="24"/>
        </w:rPr>
        <w:t>.</w:t>
      </w:r>
      <w:r w:rsidRPr="00355DB8">
        <w:rPr>
          <w:bCs/>
          <w:sz w:val="24"/>
          <w:szCs w:val="24"/>
        </w:rPr>
        <w:t xml:space="preserve"> </w:t>
      </w:r>
    </w:p>
    <w:p w:rsidR="00C40A65" w:rsidRDefault="00C40A65" w:rsidP="00C40A6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В настройке и и</w:t>
      </w:r>
      <w:r w:rsidRPr="00BF3DBA">
        <w:rPr>
          <w:bCs/>
          <w:sz w:val="24"/>
          <w:szCs w:val="24"/>
        </w:rPr>
        <w:t xml:space="preserve">спользовании </w:t>
      </w:r>
      <w:r>
        <w:rPr>
          <w:bCs/>
          <w:sz w:val="24"/>
          <w:szCs w:val="24"/>
        </w:rPr>
        <w:t>геодезических приборов и инструментов.</w:t>
      </w:r>
      <w:r w:rsidRPr="00BF3DBA">
        <w:rPr>
          <w:bCs/>
          <w:sz w:val="24"/>
          <w:szCs w:val="24"/>
        </w:rPr>
        <w:t xml:space="preserve"> </w:t>
      </w:r>
    </w:p>
    <w:p w:rsidR="00C40A65" w:rsidRDefault="00C40A65" w:rsidP="00C40A6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В измерении горизонтальных углов и углов наклона.</w:t>
      </w:r>
    </w:p>
    <w:p w:rsidR="00C40A65" w:rsidRDefault="00C40A65" w:rsidP="00C40A65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4. В измерении линий местности мерной лентой.</w:t>
      </w:r>
      <w:r w:rsidRPr="00BF3DBA">
        <w:rPr>
          <w:bCs/>
        </w:rPr>
        <w:t xml:space="preserve"> </w:t>
      </w:r>
    </w:p>
    <w:p w:rsidR="00C40A65" w:rsidRPr="00A30B5A" w:rsidRDefault="00C40A65" w:rsidP="00C40A6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bCs/>
        </w:rPr>
        <w:t>5. В построении и чтении топографических и тематических карт и планов.</w:t>
      </w:r>
    </w:p>
    <w:p w:rsidR="000B6A01" w:rsidRPr="00761F71" w:rsidRDefault="00FE5B10" w:rsidP="006852AD">
      <w:pPr>
        <w:pStyle w:val="a3"/>
        <w:spacing w:line="360" w:lineRule="auto"/>
        <w:ind w:firstLine="709"/>
        <w:jc w:val="both"/>
        <w:rPr>
          <w:spacing w:val="-2"/>
        </w:rPr>
      </w:pPr>
      <w:r>
        <w:t xml:space="preserve">Результатом освоения учебной </w:t>
      </w:r>
      <w:r w:rsidR="00907578">
        <w:t>практики</w:t>
      </w:r>
      <w:r>
        <w:t xml:space="preserve"> является овладение обучающимися видом профессиональной деятельности, в том числе общими (ОК) и профессиональными (ПК) </w:t>
      </w:r>
      <w:r>
        <w:rPr>
          <w:spacing w:val="-2"/>
        </w:rPr>
        <w:t>компетенциями:</w:t>
      </w:r>
    </w:p>
    <w:tbl>
      <w:tblPr>
        <w:tblStyle w:val="TableNormal"/>
        <w:tblW w:w="928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8399"/>
      </w:tblGrid>
      <w:tr w:rsidR="00A30B5A" w:rsidTr="00012CAD">
        <w:trPr>
          <w:trHeight w:val="316"/>
        </w:trPr>
        <w:tc>
          <w:tcPr>
            <w:tcW w:w="884" w:type="dxa"/>
          </w:tcPr>
          <w:p w:rsidR="00A30B5A" w:rsidRPr="00790C32" w:rsidRDefault="00790C32" w:rsidP="006852AD">
            <w:pPr>
              <w:pStyle w:val="TableParagraph"/>
              <w:spacing w:line="360" w:lineRule="auto"/>
              <w:ind w:left="106" w:right="105"/>
              <w:jc w:val="center"/>
              <w:rPr>
                <w:bCs/>
                <w:sz w:val="24"/>
              </w:rPr>
            </w:pPr>
            <w:r w:rsidRPr="00790C32">
              <w:rPr>
                <w:bCs/>
                <w:spacing w:val="-5"/>
                <w:sz w:val="24"/>
                <w:lang w:val="ru-RU"/>
              </w:rPr>
              <w:t>Код</w:t>
            </w:r>
          </w:p>
        </w:tc>
        <w:tc>
          <w:tcPr>
            <w:tcW w:w="8399" w:type="dxa"/>
          </w:tcPr>
          <w:p w:rsidR="00A30B5A" w:rsidRPr="00790C32" w:rsidRDefault="002C0871" w:rsidP="006852AD">
            <w:pPr>
              <w:pStyle w:val="TableParagraph"/>
              <w:spacing w:line="360" w:lineRule="auto"/>
              <w:ind w:left="116" w:right="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Формулировка компетенции</w:t>
            </w:r>
          </w:p>
        </w:tc>
      </w:tr>
      <w:tr w:rsidR="00A30B5A" w:rsidTr="00012CAD">
        <w:trPr>
          <w:trHeight w:val="633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tabs>
                <w:tab w:val="left" w:pos="1424"/>
                <w:tab w:val="left" w:pos="2589"/>
                <w:tab w:val="left" w:pos="3774"/>
                <w:tab w:val="left" w:pos="4623"/>
                <w:tab w:val="left" w:pos="686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Выбирать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способы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решения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4"/>
                <w:sz w:val="24"/>
                <w:lang w:val="ru-RU"/>
              </w:rPr>
              <w:t>задач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деятельности,</w:t>
            </w:r>
            <w:r w:rsidR="00790C32">
              <w:rPr>
                <w:sz w:val="24"/>
                <w:lang w:val="ru-RU"/>
              </w:rPr>
              <w:t xml:space="preserve"> </w:t>
            </w:r>
            <w:r w:rsidR="00C2696F">
              <w:rPr>
                <w:sz w:val="24"/>
                <w:lang w:val="ru-RU"/>
              </w:rPr>
              <w:t>применительно</w:t>
            </w:r>
            <w:r w:rsidRPr="00C2696F">
              <w:rPr>
                <w:spacing w:val="-1"/>
                <w:sz w:val="24"/>
                <w:lang w:val="ru-RU"/>
              </w:rPr>
              <w:t xml:space="preserve"> </w:t>
            </w:r>
            <w:r w:rsidRPr="00C2696F">
              <w:rPr>
                <w:sz w:val="24"/>
                <w:lang w:val="ru-RU"/>
              </w:rPr>
              <w:t>к</w:t>
            </w:r>
            <w:r w:rsidR="00C2696F">
              <w:rPr>
                <w:spacing w:val="-5"/>
                <w:sz w:val="24"/>
                <w:lang w:val="ru-RU"/>
              </w:rPr>
              <w:t xml:space="preserve"> различным</w:t>
            </w:r>
            <w:r w:rsidRPr="00C2696F">
              <w:rPr>
                <w:spacing w:val="-3"/>
                <w:sz w:val="24"/>
                <w:lang w:val="ru-RU"/>
              </w:rPr>
              <w:t xml:space="preserve"> </w:t>
            </w:r>
            <w:r w:rsidRPr="00C2696F">
              <w:rPr>
                <w:spacing w:val="-2"/>
                <w:sz w:val="24"/>
                <w:lang w:val="ru-RU"/>
              </w:rPr>
              <w:t>контекстам</w:t>
            </w:r>
          </w:p>
        </w:tc>
      </w:tr>
      <w:tr w:rsidR="00A30B5A" w:rsidTr="00012CAD">
        <w:trPr>
          <w:trHeight w:val="637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Осуществлять</w:t>
            </w:r>
            <w:r w:rsidRPr="00A30B5A">
              <w:rPr>
                <w:spacing w:val="2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поиск,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анализ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интерпретацию</w:t>
            </w:r>
            <w:r w:rsidRPr="00A30B5A">
              <w:rPr>
                <w:spacing w:val="1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информации,</w:t>
            </w:r>
            <w:r w:rsidRPr="00A30B5A">
              <w:rPr>
                <w:spacing w:val="1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необходимой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pacing w:val="-5"/>
                <w:sz w:val="24"/>
                <w:lang w:val="ru-RU"/>
              </w:rPr>
              <w:t>для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выполнения</w:t>
            </w:r>
            <w:r w:rsidRPr="00790C32">
              <w:rPr>
                <w:spacing w:val="-3"/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задач</w:t>
            </w:r>
            <w:r w:rsidRPr="00790C32">
              <w:rPr>
                <w:spacing w:val="-4"/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профессиональной</w:t>
            </w:r>
            <w:r w:rsidRPr="00790C32">
              <w:rPr>
                <w:spacing w:val="-6"/>
                <w:sz w:val="24"/>
                <w:lang w:val="ru-RU"/>
              </w:rPr>
              <w:t xml:space="preserve"> </w:t>
            </w:r>
            <w:r w:rsidRPr="00790C32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30B5A" w:rsidTr="00012CAD">
        <w:trPr>
          <w:trHeight w:val="633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Планировать</w:t>
            </w:r>
            <w:r w:rsidRPr="00A30B5A">
              <w:rPr>
                <w:spacing w:val="5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5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реализовывать</w:t>
            </w:r>
            <w:r w:rsidRPr="00A30B5A">
              <w:rPr>
                <w:spacing w:val="5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собственное</w:t>
            </w:r>
            <w:r w:rsidRPr="00A30B5A">
              <w:rPr>
                <w:spacing w:val="5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профессиональное</w:t>
            </w:r>
            <w:r w:rsidRPr="00A30B5A">
              <w:rPr>
                <w:spacing w:val="5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70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личностное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pacing w:val="-2"/>
                <w:sz w:val="24"/>
                <w:lang w:val="ru-RU"/>
              </w:rPr>
              <w:t>развитие.</w:t>
            </w:r>
          </w:p>
        </w:tc>
      </w:tr>
      <w:tr w:rsidR="00A30B5A" w:rsidTr="00012CAD">
        <w:trPr>
          <w:trHeight w:val="633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Работать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коллективе</w:t>
            </w:r>
            <w:r w:rsidRPr="00A30B5A">
              <w:rPr>
                <w:spacing w:val="3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команде,</w:t>
            </w:r>
            <w:r w:rsidRPr="00A30B5A">
              <w:rPr>
                <w:spacing w:val="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эффективно</w:t>
            </w:r>
            <w:r w:rsidRPr="00A30B5A">
              <w:rPr>
                <w:spacing w:val="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взаимодействовать</w:t>
            </w:r>
            <w:r w:rsidRPr="00A30B5A">
              <w:rPr>
                <w:spacing w:val="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</w:t>
            </w:r>
            <w:r w:rsidRPr="00A30B5A">
              <w:rPr>
                <w:spacing w:val="3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коллегами,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руководством,</w:t>
            </w:r>
            <w:r w:rsidRPr="00790C32">
              <w:rPr>
                <w:spacing w:val="-2"/>
                <w:sz w:val="24"/>
                <w:lang w:val="ru-RU"/>
              </w:rPr>
              <w:t xml:space="preserve"> клиентами.</w:t>
            </w:r>
          </w:p>
        </w:tc>
      </w:tr>
      <w:tr w:rsidR="00A30B5A" w:rsidTr="00012CAD">
        <w:trPr>
          <w:trHeight w:val="638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Осуществлять</w:t>
            </w:r>
            <w:r w:rsidRPr="00A30B5A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устную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письменную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коммуникацию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на</w:t>
            </w:r>
            <w:r w:rsidRPr="00A30B5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государственном</w:t>
            </w:r>
          </w:p>
          <w:p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языке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учетом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особенностей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социального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-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культурного</w:t>
            </w:r>
            <w:r w:rsidRPr="00A30B5A">
              <w:rPr>
                <w:spacing w:val="-2"/>
                <w:sz w:val="24"/>
                <w:lang w:val="ru-RU"/>
              </w:rPr>
              <w:t xml:space="preserve"> контекста.</w:t>
            </w:r>
          </w:p>
        </w:tc>
      </w:tr>
      <w:tr w:rsidR="00A30B5A" w:rsidTr="00012CAD">
        <w:trPr>
          <w:trHeight w:val="633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Проявлять</w:t>
            </w:r>
            <w:r w:rsidRPr="00A30B5A">
              <w:rPr>
                <w:spacing w:val="-1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гражданско-патриотическую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позицию,</w:t>
            </w:r>
            <w:r w:rsidRPr="00A30B5A">
              <w:rPr>
                <w:spacing w:val="-3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демонстрировать</w:t>
            </w:r>
            <w:r w:rsidRPr="00A30B5A">
              <w:rPr>
                <w:spacing w:val="-1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осознанное</w:t>
            </w:r>
          </w:p>
          <w:p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поведение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на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основе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традиционных</w:t>
            </w:r>
            <w:r w:rsidRPr="00A30B5A">
              <w:rPr>
                <w:spacing w:val="-1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общечеловеческих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ценностей.</w:t>
            </w:r>
          </w:p>
        </w:tc>
      </w:tr>
      <w:tr w:rsidR="00A30B5A" w:rsidTr="00012CAD">
        <w:trPr>
          <w:trHeight w:val="633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tabs>
                <w:tab w:val="left" w:pos="1946"/>
                <w:tab w:val="left" w:pos="3500"/>
                <w:tab w:val="left" w:pos="5160"/>
                <w:tab w:val="left" w:pos="61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Содействовать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сохранению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окружающей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среды,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ресурсосбережению,</w:t>
            </w:r>
          </w:p>
          <w:p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эффективно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действовать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чрезвычайных</w:t>
            </w:r>
            <w:r w:rsidRPr="00A30B5A">
              <w:rPr>
                <w:spacing w:val="-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ситуациях.</w:t>
            </w:r>
          </w:p>
        </w:tc>
      </w:tr>
      <w:tr w:rsidR="00A30B5A" w:rsidTr="00012CAD">
        <w:trPr>
          <w:trHeight w:val="955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Использовать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средства</w:t>
            </w:r>
            <w:r w:rsidRPr="00A30B5A">
              <w:rPr>
                <w:spacing w:val="5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физической</w:t>
            </w:r>
            <w:r w:rsidRPr="00A30B5A">
              <w:rPr>
                <w:spacing w:val="6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культуры</w:t>
            </w:r>
            <w:r w:rsidRPr="00A30B5A">
              <w:rPr>
                <w:spacing w:val="6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для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сохранения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6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укрепления</w:t>
            </w:r>
          </w:p>
          <w:p w:rsidR="00A30B5A" w:rsidRPr="00A30B5A" w:rsidRDefault="00A30B5A" w:rsidP="00A16004">
            <w:pPr>
              <w:pStyle w:val="TableParagraph"/>
              <w:tabs>
                <w:tab w:val="left" w:pos="1260"/>
                <w:tab w:val="left" w:pos="1615"/>
                <w:tab w:val="left" w:pos="2780"/>
                <w:tab w:val="left" w:pos="4948"/>
                <w:tab w:val="left" w:pos="6560"/>
                <w:tab w:val="left" w:pos="6930"/>
              </w:tabs>
              <w:spacing w:before="7" w:line="310" w:lineRule="atLeast"/>
              <w:ind w:left="109" w:right="9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здоровья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в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процессе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деятельности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и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 xml:space="preserve">поддержания </w:t>
            </w:r>
            <w:r w:rsidRPr="00A30B5A">
              <w:rPr>
                <w:sz w:val="24"/>
                <w:lang w:val="ru-RU"/>
              </w:rPr>
              <w:t>необходимого уровня физической подготовленности.</w:t>
            </w:r>
          </w:p>
        </w:tc>
      </w:tr>
      <w:tr w:rsidR="00A30B5A" w:rsidTr="00012CAD">
        <w:trPr>
          <w:trHeight w:val="316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16" w:right="171"/>
              <w:jc w:val="center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Использовать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информационные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технологии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 профессиональной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30B5A" w:rsidTr="00012CAD">
        <w:trPr>
          <w:trHeight w:val="633"/>
        </w:trPr>
        <w:tc>
          <w:tcPr>
            <w:tcW w:w="88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399" w:type="dxa"/>
          </w:tcPr>
          <w:p w:rsidR="00790C32" w:rsidRDefault="00A30B5A" w:rsidP="00790C32">
            <w:pPr>
              <w:pStyle w:val="TableParagraph"/>
              <w:tabs>
                <w:tab w:val="left" w:pos="1735"/>
                <w:tab w:val="left" w:pos="3898"/>
                <w:tab w:val="left" w:pos="5701"/>
                <w:tab w:val="left" w:pos="6166"/>
                <w:tab w:val="left" w:pos="815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Пользоваться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документацией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5"/>
                <w:sz w:val="24"/>
                <w:lang w:val="ru-RU"/>
              </w:rPr>
              <w:t>на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государственном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и</w:t>
            </w:r>
          </w:p>
          <w:p w:rsidR="00A30B5A" w:rsidRPr="00790C32" w:rsidRDefault="00790C32" w:rsidP="00790C32">
            <w:pPr>
              <w:pStyle w:val="TableParagraph"/>
              <w:tabs>
                <w:tab w:val="left" w:pos="1735"/>
                <w:tab w:val="left" w:pos="3898"/>
                <w:tab w:val="left" w:pos="5701"/>
                <w:tab w:val="left" w:pos="6166"/>
                <w:tab w:val="left" w:pos="815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Иностранных языках.</w:t>
            </w:r>
          </w:p>
        </w:tc>
      </w:tr>
    </w:tbl>
    <w:p w:rsidR="004A7A51" w:rsidRDefault="004A7A51" w:rsidP="004A7A51">
      <w:pPr>
        <w:tabs>
          <w:tab w:val="left" w:pos="1221"/>
          <w:tab w:val="left" w:pos="1222"/>
        </w:tabs>
        <w:spacing w:before="15" w:line="268" w:lineRule="auto"/>
        <w:ind w:right="661"/>
        <w:rPr>
          <w:sz w:val="24"/>
        </w:rPr>
      </w:pPr>
    </w:p>
    <w:p w:rsidR="00EC4942" w:rsidRPr="004A7A51" w:rsidRDefault="00EC4942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</w:rPr>
      </w:pPr>
      <w:r w:rsidRPr="004A7A51">
        <w:rPr>
          <w:sz w:val="24"/>
        </w:rPr>
        <w:t>ПК</w:t>
      </w:r>
      <w:r w:rsidR="004A7A51">
        <w:rPr>
          <w:sz w:val="24"/>
        </w:rPr>
        <w:t xml:space="preserve"> </w:t>
      </w:r>
      <w:r w:rsidRPr="004A7A51">
        <w:rPr>
          <w:sz w:val="24"/>
        </w:rPr>
        <w:t>1.</w:t>
      </w:r>
      <w:r w:rsidR="007431A5">
        <w:rPr>
          <w:sz w:val="24"/>
        </w:rPr>
        <w:t>3</w:t>
      </w:r>
      <w:r w:rsidRPr="004A7A51">
        <w:rPr>
          <w:sz w:val="24"/>
        </w:rPr>
        <w:t xml:space="preserve">. </w:t>
      </w:r>
      <w:r w:rsidR="007431A5" w:rsidRPr="00856B41">
        <w:t>Разрабатывать архитектурно-строительные чертежи с использованием средств автоматизированного проектирования</w:t>
      </w:r>
      <w:r w:rsidR="007431A5">
        <w:t>.</w:t>
      </w:r>
      <w:r w:rsidR="004A7A51">
        <w:rPr>
          <w:sz w:val="24"/>
        </w:rPr>
        <w:t xml:space="preserve"> </w:t>
      </w:r>
      <w:r w:rsidR="007431A5">
        <w:rPr>
          <w:sz w:val="24"/>
          <w:szCs w:val="24"/>
        </w:rPr>
        <w:t xml:space="preserve"> </w:t>
      </w:r>
    </w:p>
    <w:p w:rsidR="00EC4942" w:rsidRPr="004A7A51" w:rsidRDefault="00EC4942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</w:rPr>
      </w:pPr>
      <w:r w:rsidRPr="004A7A51">
        <w:rPr>
          <w:sz w:val="24"/>
        </w:rPr>
        <w:t>ПК</w:t>
      </w:r>
      <w:r w:rsidR="004A7A51">
        <w:rPr>
          <w:sz w:val="24"/>
        </w:rPr>
        <w:t xml:space="preserve"> </w:t>
      </w:r>
      <w:r w:rsidRPr="004A7A51">
        <w:rPr>
          <w:sz w:val="24"/>
        </w:rPr>
        <w:t>1.</w:t>
      </w:r>
      <w:r w:rsidR="007431A5">
        <w:rPr>
          <w:sz w:val="24"/>
        </w:rPr>
        <w:t>4</w:t>
      </w:r>
      <w:r w:rsidRPr="004A7A51">
        <w:rPr>
          <w:sz w:val="24"/>
        </w:rPr>
        <w:t>.</w:t>
      </w:r>
      <w:r w:rsidR="004A7A51">
        <w:rPr>
          <w:sz w:val="24"/>
        </w:rPr>
        <w:t xml:space="preserve"> </w:t>
      </w:r>
      <w:r w:rsidR="007431A5">
        <w:rPr>
          <w:sz w:val="24"/>
          <w:szCs w:val="24"/>
        </w:rPr>
        <w:t xml:space="preserve"> </w:t>
      </w:r>
      <w:r w:rsidR="007431A5" w:rsidRPr="00856B41">
        <w:t>Участвовать в разработке проекта производства работ с применением информационных технологий</w:t>
      </w:r>
      <w:r w:rsidR="007431A5">
        <w:t>.</w:t>
      </w:r>
    </w:p>
    <w:p w:rsidR="00EC4942" w:rsidRDefault="00EC4942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  <w:szCs w:val="24"/>
        </w:rPr>
      </w:pPr>
      <w:r w:rsidRPr="004A7A51">
        <w:rPr>
          <w:sz w:val="24"/>
        </w:rPr>
        <w:t>ПК</w:t>
      </w:r>
      <w:r w:rsidRPr="004A7A51">
        <w:rPr>
          <w:spacing w:val="-6"/>
          <w:sz w:val="24"/>
        </w:rPr>
        <w:t xml:space="preserve"> </w:t>
      </w:r>
      <w:r w:rsidR="007431A5">
        <w:rPr>
          <w:sz w:val="24"/>
        </w:rPr>
        <w:t>2</w:t>
      </w:r>
      <w:r w:rsidRPr="004A7A51">
        <w:rPr>
          <w:sz w:val="24"/>
        </w:rPr>
        <w:t>.</w:t>
      </w:r>
      <w:r w:rsidR="007431A5">
        <w:rPr>
          <w:sz w:val="24"/>
        </w:rPr>
        <w:t>1</w:t>
      </w:r>
      <w:r w:rsidRPr="004A7A51">
        <w:rPr>
          <w:sz w:val="24"/>
        </w:rPr>
        <w:t>.</w:t>
      </w:r>
      <w:r w:rsidRPr="004A7A51">
        <w:rPr>
          <w:spacing w:val="-5"/>
          <w:sz w:val="24"/>
        </w:rPr>
        <w:t xml:space="preserve"> </w:t>
      </w:r>
      <w:r w:rsidR="007431A5" w:rsidRPr="00856B41">
        <w:t>Выполнять подготовительные работы на строительной площадке</w:t>
      </w:r>
      <w:r w:rsidR="007431A5">
        <w:t>.</w:t>
      </w:r>
      <w:r w:rsidR="004A7A51">
        <w:rPr>
          <w:sz w:val="24"/>
        </w:rPr>
        <w:t xml:space="preserve"> </w:t>
      </w:r>
      <w:r w:rsidR="007431A5">
        <w:rPr>
          <w:sz w:val="24"/>
          <w:szCs w:val="24"/>
        </w:rPr>
        <w:t xml:space="preserve"> </w:t>
      </w:r>
    </w:p>
    <w:p w:rsidR="007431A5" w:rsidRPr="004A7A51" w:rsidRDefault="007431A5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</w:rPr>
      </w:pPr>
      <w:r>
        <w:rPr>
          <w:sz w:val="24"/>
          <w:szCs w:val="24"/>
        </w:rPr>
        <w:t xml:space="preserve">ПК 2.2. </w:t>
      </w:r>
      <w:r w:rsidRPr="00856B41">
        <w:t>Выполнять строительно-монтажные, в том числе отделочные работы на объекте капитального строительства</w:t>
      </w:r>
      <w:r>
        <w:t>.</w:t>
      </w:r>
    </w:p>
    <w:p w:rsidR="00EC4942" w:rsidRDefault="00EC4942" w:rsidP="007E515F">
      <w:pPr>
        <w:tabs>
          <w:tab w:val="left" w:pos="1222"/>
        </w:tabs>
        <w:spacing w:line="360" w:lineRule="auto"/>
        <w:ind w:firstLine="1219"/>
        <w:rPr>
          <w:sz w:val="24"/>
          <w:szCs w:val="24"/>
        </w:rPr>
      </w:pPr>
      <w:r w:rsidRPr="004A7A51">
        <w:rPr>
          <w:sz w:val="24"/>
        </w:rPr>
        <w:t>ПК</w:t>
      </w:r>
      <w:r w:rsidR="004A7A51">
        <w:rPr>
          <w:sz w:val="24"/>
        </w:rPr>
        <w:t xml:space="preserve"> </w:t>
      </w:r>
      <w:r w:rsidR="007431A5">
        <w:rPr>
          <w:sz w:val="24"/>
        </w:rPr>
        <w:t>2</w:t>
      </w:r>
      <w:r w:rsidRPr="004A7A51">
        <w:rPr>
          <w:sz w:val="24"/>
        </w:rPr>
        <w:t>.</w:t>
      </w:r>
      <w:r w:rsidR="007431A5">
        <w:rPr>
          <w:sz w:val="24"/>
        </w:rPr>
        <w:t>4</w:t>
      </w:r>
      <w:r w:rsidRPr="004A7A51">
        <w:rPr>
          <w:sz w:val="24"/>
        </w:rPr>
        <w:t>.</w:t>
      </w:r>
      <w:r w:rsidR="004A7A51">
        <w:rPr>
          <w:sz w:val="24"/>
        </w:rPr>
        <w:t xml:space="preserve"> </w:t>
      </w:r>
      <w:r w:rsidR="007431A5" w:rsidRPr="00856B41">
        <w:t>Осуществлять мероприятия по контролю качества выполняемых работ и расходуемых материалов</w:t>
      </w:r>
      <w:r w:rsidR="007431A5">
        <w:t>.</w:t>
      </w:r>
      <w:r w:rsidR="007431A5">
        <w:rPr>
          <w:sz w:val="24"/>
          <w:szCs w:val="24"/>
        </w:rPr>
        <w:t xml:space="preserve"> </w:t>
      </w:r>
    </w:p>
    <w:p w:rsidR="00B42D91" w:rsidRDefault="00EC4942" w:rsidP="00630B6A">
      <w:pPr>
        <w:pStyle w:val="a3"/>
        <w:spacing w:line="360" w:lineRule="auto"/>
        <w:ind w:firstLine="709"/>
        <w:jc w:val="both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учебной</w:t>
      </w:r>
      <w:r>
        <w:rPr>
          <w:spacing w:val="-2"/>
        </w:rPr>
        <w:t xml:space="preserve"> </w:t>
      </w:r>
      <w:r w:rsidR="00907578">
        <w:t>практики</w:t>
      </w:r>
      <w:r w:rsidR="00B42D91" w:rsidRPr="00DE48D0">
        <w:t xml:space="preserve"> - </w:t>
      </w:r>
      <w:r w:rsidR="00907578">
        <w:t>72</w:t>
      </w:r>
      <w:r w:rsidR="00B42D91" w:rsidRPr="00DE48D0">
        <w:t xml:space="preserve"> час</w:t>
      </w:r>
      <w:r w:rsidR="00907578">
        <w:t>а.</w:t>
      </w:r>
    </w:p>
    <w:p w:rsidR="00830D89" w:rsidRPr="00C77342" w:rsidRDefault="00830D89" w:rsidP="00830D8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830D89" w:rsidRPr="00C77342" w:rsidRDefault="00830D89" w:rsidP="00830D8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lastRenderedPageBreak/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B42D91" w:rsidRPr="00830D89" w:rsidRDefault="00830D89" w:rsidP="00830D89">
      <w:pPr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</w:t>
      </w:r>
      <w:r>
        <w:rPr>
          <w:bCs/>
          <w:sz w:val="24"/>
          <w:szCs w:val="24"/>
        </w:rPr>
        <w:t>рамках профессионального модуля.</w:t>
      </w:r>
    </w:p>
    <w:p w:rsidR="00962E69" w:rsidRDefault="00EC4942" w:rsidP="00D53AD0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 w:rsidR="00907578">
        <w:rPr>
          <w:spacing w:val="-2"/>
        </w:rPr>
        <w:t xml:space="preserve">учебной практики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 w:rsidR="00D53AD0">
        <w:t xml:space="preserve"> </w:t>
      </w:r>
      <w:r w:rsidR="00266AF9">
        <w:t>р</w:t>
      </w:r>
      <w:r>
        <w:t>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  <w:r w:rsidR="00266AF9">
        <w:t xml:space="preserve"> </w:t>
      </w: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:rsidR="005D2701" w:rsidRPr="00D53AD0" w:rsidRDefault="008A041C" w:rsidP="00D53AD0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Содержание </w:t>
      </w:r>
      <w:r w:rsidR="00D53AD0">
        <w:t>учебной практики</w:t>
      </w:r>
      <w:r w:rsidR="00EC4942" w:rsidRPr="00FF6523">
        <w:rPr>
          <w:spacing w:val="-4"/>
        </w:rPr>
        <w:t>:</w:t>
      </w:r>
      <w:bookmarkStart w:id="0" w:name="_Hlk116393610"/>
    </w:p>
    <w:bookmarkEnd w:id="0"/>
    <w:p w:rsidR="00EC4942" w:rsidRPr="00FF6523" w:rsidRDefault="00962E69" w:rsidP="00CA43BB">
      <w:pPr>
        <w:pStyle w:val="a3"/>
        <w:spacing w:line="360" w:lineRule="auto"/>
        <w:ind w:firstLine="709"/>
        <w:jc w:val="both"/>
        <w:rPr>
          <w:sz w:val="23"/>
        </w:rPr>
      </w:pPr>
      <w:r w:rsidRPr="00FF6523">
        <w:rPr>
          <w:sz w:val="23"/>
        </w:rPr>
        <w:t xml:space="preserve">Тема 1. </w:t>
      </w:r>
      <w:r w:rsidR="00D53AD0">
        <w:rPr>
          <w:sz w:val="23"/>
        </w:rPr>
        <w:t>Организационные работы. Поверка теодолитов.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3"/>
        </w:rPr>
        <w:t>Тема 2.</w:t>
      </w:r>
      <w:r w:rsidR="00D53AD0">
        <w:rPr>
          <w:sz w:val="23"/>
        </w:rPr>
        <w:t xml:space="preserve"> </w:t>
      </w:r>
      <w:r w:rsidR="00D53AD0">
        <w:rPr>
          <w:bCs/>
          <w:sz w:val="24"/>
          <w:szCs w:val="24"/>
        </w:rPr>
        <w:t>Теодолитные работы</w:t>
      </w:r>
      <w:r w:rsidR="005D2701" w:rsidRPr="00467A59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3. </w:t>
      </w:r>
      <w:r w:rsidR="00D53AD0">
        <w:rPr>
          <w:bCs/>
          <w:sz w:val="24"/>
          <w:szCs w:val="24"/>
        </w:rPr>
        <w:t>Нивелирные работы</w:t>
      </w:r>
      <w:r w:rsidR="005D2701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4. </w:t>
      </w:r>
      <w:r w:rsidR="00D53AD0">
        <w:rPr>
          <w:bCs/>
          <w:sz w:val="24"/>
          <w:szCs w:val="24"/>
        </w:rPr>
        <w:t>Составление плана в горизонталях и картограммы земляных работ.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5. </w:t>
      </w:r>
      <w:r w:rsidR="00D53AD0">
        <w:rPr>
          <w:bCs/>
          <w:sz w:val="24"/>
          <w:szCs w:val="24"/>
        </w:rPr>
        <w:t>Инженерно-геодезические задачи</w:t>
      </w:r>
      <w:r w:rsidR="005D2701" w:rsidRPr="00CD356B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5D2701" w:rsidRPr="00D53AD0" w:rsidRDefault="00962E69" w:rsidP="00D53AD0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6. </w:t>
      </w:r>
      <w:r w:rsidR="00D53AD0">
        <w:rPr>
          <w:bCs/>
          <w:sz w:val="24"/>
          <w:szCs w:val="24"/>
        </w:rPr>
        <w:t>Сдача отчета по практике</w:t>
      </w:r>
      <w:r w:rsidR="005D2701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 w:rsidR="008310B5">
        <w:t>практики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 xml:space="preserve">в процессе проведения практических занятий. </w:t>
      </w:r>
      <w:r>
        <w:rPr>
          <w:spacing w:val="-2"/>
        </w:rPr>
        <w:t>Формы</w:t>
      </w:r>
      <w:r w:rsidR="00266AF9">
        <w:t xml:space="preserve"> </w:t>
      </w:r>
      <w:r>
        <w:t>контроля: индивидуальная, групповая и фронтальная.</w:t>
      </w:r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>Методы индивидуального контроля: устный опрос, индивидуальные консультации, выполнение</w:t>
      </w:r>
      <w:r w:rsidR="008310B5">
        <w:t xml:space="preserve"> </w:t>
      </w:r>
      <w:r>
        <w:t>практических работ,</w:t>
      </w:r>
      <w:r w:rsidR="008310B5">
        <w:t xml:space="preserve"> </w:t>
      </w:r>
      <w:r w:rsidR="008310B5">
        <w:rPr>
          <w:spacing w:val="-2"/>
        </w:rPr>
        <w:t>защита практики</w:t>
      </w:r>
      <w:r>
        <w:rPr>
          <w:spacing w:val="-2"/>
        </w:rPr>
        <w:t>.</w:t>
      </w:r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задач.</w:t>
      </w:r>
    </w:p>
    <w:sectPr w:rsidR="00EC4942" w:rsidSect="008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485"/>
    <w:multiLevelType w:val="hybridMultilevel"/>
    <w:tmpl w:val="DEFE6C96"/>
    <w:lvl w:ilvl="0" w:tplc="1AF2399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EBAD8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5406DB90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DA0690CE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D0E09786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64BE586C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8F067EC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060AD84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512A33F4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1">
    <w:nsid w:val="355402A2"/>
    <w:multiLevelType w:val="hybridMultilevel"/>
    <w:tmpl w:val="45763BEC"/>
    <w:lvl w:ilvl="0" w:tplc="3C52A9AC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7A041A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10BE1E">
      <w:start w:val="1"/>
      <w:numFmt w:val="decimal"/>
      <w:lvlText w:val="%3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5929FD0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66A4FBEE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83EEB13C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D6785A5C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201FBA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94D8AA30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2">
    <w:nsid w:val="43460DED"/>
    <w:multiLevelType w:val="hybridMultilevel"/>
    <w:tmpl w:val="C5DC130C"/>
    <w:lvl w:ilvl="0" w:tplc="0DF273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4AA2A4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FDC27FC8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9514B70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CCF46992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7B9ED260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534871F6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46CC8F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45926BF8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abstractNum w:abstractNumId="3">
    <w:nsid w:val="5B4F3AE2"/>
    <w:multiLevelType w:val="hybridMultilevel"/>
    <w:tmpl w:val="4888049A"/>
    <w:lvl w:ilvl="0" w:tplc="E22C62A4">
      <w:start w:val="1"/>
      <w:numFmt w:val="decimal"/>
      <w:lvlText w:val="%1"/>
      <w:lvlJc w:val="left"/>
      <w:pPr>
        <w:ind w:left="1156" w:hanging="514"/>
        <w:jc w:val="left"/>
      </w:pPr>
      <w:rPr>
        <w:rFonts w:hint="default"/>
        <w:lang w:val="ru-RU" w:eastAsia="ru-RU" w:bidi="ru-RU"/>
      </w:rPr>
    </w:lvl>
    <w:lvl w:ilvl="1" w:tplc="AEBE5DFE">
      <w:numFmt w:val="none"/>
      <w:lvlText w:val=""/>
      <w:lvlJc w:val="left"/>
      <w:pPr>
        <w:tabs>
          <w:tab w:val="num" w:pos="360"/>
        </w:tabs>
      </w:pPr>
    </w:lvl>
    <w:lvl w:ilvl="2" w:tplc="5E741182">
      <w:numFmt w:val="bullet"/>
      <w:lvlText w:val="-"/>
      <w:lvlJc w:val="left"/>
      <w:pPr>
        <w:ind w:left="8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02048B9E">
      <w:numFmt w:val="bullet"/>
      <w:lvlText w:val="•"/>
      <w:lvlJc w:val="left"/>
      <w:pPr>
        <w:ind w:left="3395" w:hanging="140"/>
      </w:pPr>
      <w:rPr>
        <w:rFonts w:hint="default"/>
        <w:lang w:val="ru-RU" w:eastAsia="ru-RU" w:bidi="ru-RU"/>
      </w:rPr>
    </w:lvl>
    <w:lvl w:ilvl="4" w:tplc="C012196C">
      <w:numFmt w:val="bullet"/>
      <w:lvlText w:val="•"/>
      <w:lvlJc w:val="left"/>
      <w:pPr>
        <w:ind w:left="4513" w:hanging="140"/>
      </w:pPr>
      <w:rPr>
        <w:rFonts w:hint="default"/>
        <w:lang w:val="ru-RU" w:eastAsia="ru-RU" w:bidi="ru-RU"/>
      </w:rPr>
    </w:lvl>
    <w:lvl w:ilvl="5" w:tplc="AA40F458">
      <w:numFmt w:val="bullet"/>
      <w:lvlText w:val="•"/>
      <w:lvlJc w:val="left"/>
      <w:pPr>
        <w:ind w:left="5630" w:hanging="140"/>
      </w:pPr>
      <w:rPr>
        <w:rFonts w:hint="default"/>
        <w:lang w:val="ru-RU" w:eastAsia="ru-RU" w:bidi="ru-RU"/>
      </w:rPr>
    </w:lvl>
    <w:lvl w:ilvl="6" w:tplc="8B769E52">
      <w:numFmt w:val="bullet"/>
      <w:lvlText w:val="•"/>
      <w:lvlJc w:val="left"/>
      <w:pPr>
        <w:ind w:left="6748" w:hanging="140"/>
      </w:pPr>
      <w:rPr>
        <w:rFonts w:hint="default"/>
        <w:lang w:val="ru-RU" w:eastAsia="ru-RU" w:bidi="ru-RU"/>
      </w:rPr>
    </w:lvl>
    <w:lvl w:ilvl="7" w:tplc="31F042A4">
      <w:numFmt w:val="bullet"/>
      <w:lvlText w:val="•"/>
      <w:lvlJc w:val="left"/>
      <w:pPr>
        <w:ind w:left="7866" w:hanging="140"/>
      </w:pPr>
      <w:rPr>
        <w:rFonts w:hint="default"/>
        <w:lang w:val="ru-RU" w:eastAsia="ru-RU" w:bidi="ru-RU"/>
      </w:rPr>
    </w:lvl>
    <w:lvl w:ilvl="8" w:tplc="D8885878">
      <w:numFmt w:val="bullet"/>
      <w:lvlText w:val="•"/>
      <w:lvlJc w:val="left"/>
      <w:pPr>
        <w:ind w:left="8983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C3"/>
    <w:rsid w:val="00012CAD"/>
    <w:rsid w:val="00047302"/>
    <w:rsid w:val="0007615A"/>
    <w:rsid w:val="000B6A01"/>
    <w:rsid w:val="000B7178"/>
    <w:rsid w:val="001A5D09"/>
    <w:rsid w:val="001F04E0"/>
    <w:rsid w:val="00220970"/>
    <w:rsid w:val="00266AF9"/>
    <w:rsid w:val="002C0871"/>
    <w:rsid w:val="002E010B"/>
    <w:rsid w:val="002E2650"/>
    <w:rsid w:val="00352E61"/>
    <w:rsid w:val="00422294"/>
    <w:rsid w:val="00471106"/>
    <w:rsid w:val="004A7A51"/>
    <w:rsid w:val="004B46DB"/>
    <w:rsid w:val="004B58A8"/>
    <w:rsid w:val="005D2701"/>
    <w:rsid w:val="00630B6A"/>
    <w:rsid w:val="00632B70"/>
    <w:rsid w:val="00662DE7"/>
    <w:rsid w:val="006852AD"/>
    <w:rsid w:val="007431A5"/>
    <w:rsid w:val="00761F71"/>
    <w:rsid w:val="00790C32"/>
    <w:rsid w:val="007E515F"/>
    <w:rsid w:val="00830D89"/>
    <w:rsid w:val="008310B5"/>
    <w:rsid w:val="00863CEF"/>
    <w:rsid w:val="008A041C"/>
    <w:rsid w:val="008D3358"/>
    <w:rsid w:val="00907578"/>
    <w:rsid w:val="00962E69"/>
    <w:rsid w:val="00965F5B"/>
    <w:rsid w:val="00971F82"/>
    <w:rsid w:val="009766E8"/>
    <w:rsid w:val="00A30B5A"/>
    <w:rsid w:val="00AA5E46"/>
    <w:rsid w:val="00B31BBD"/>
    <w:rsid w:val="00B42D91"/>
    <w:rsid w:val="00B56A3C"/>
    <w:rsid w:val="00B713C3"/>
    <w:rsid w:val="00BE4C48"/>
    <w:rsid w:val="00C00A0F"/>
    <w:rsid w:val="00C2696F"/>
    <w:rsid w:val="00C40A65"/>
    <w:rsid w:val="00C956F6"/>
    <w:rsid w:val="00CA43BB"/>
    <w:rsid w:val="00CE5EF3"/>
    <w:rsid w:val="00D44BD6"/>
    <w:rsid w:val="00D53AD0"/>
    <w:rsid w:val="00D96536"/>
    <w:rsid w:val="00DD5CBE"/>
    <w:rsid w:val="00EA10B2"/>
    <w:rsid w:val="00EC2E04"/>
    <w:rsid w:val="00EC4942"/>
    <w:rsid w:val="00EF6C41"/>
    <w:rsid w:val="00F13AE6"/>
    <w:rsid w:val="00FE5B10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13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13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713C3"/>
    <w:pPr>
      <w:ind w:left="383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713C3"/>
    <w:pPr>
      <w:spacing w:line="258" w:lineRule="exact"/>
      <w:ind w:left="1036"/>
    </w:pPr>
  </w:style>
  <w:style w:type="paragraph" w:customStyle="1" w:styleId="TableParagraph">
    <w:name w:val="Table Paragraph"/>
    <w:basedOn w:val="a"/>
    <w:uiPriority w:val="1"/>
    <w:qFormat/>
    <w:rsid w:val="00B713C3"/>
    <w:pPr>
      <w:spacing w:line="274" w:lineRule="exact"/>
      <w:ind w:left="9"/>
    </w:pPr>
  </w:style>
  <w:style w:type="paragraph" w:customStyle="1" w:styleId="61">
    <w:name w:val="Заголовок 61"/>
    <w:basedOn w:val="a"/>
    <w:uiPriority w:val="1"/>
    <w:qFormat/>
    <w:rsid w:val="00EC4942"/>
    <w:pPr>
      <w:spacing w:before="64"/>
      <w:ind w:left="269" w:right="329"/>
      <w:jc w:val="center"/>
      <w:outlineLvl w:val="6"/>
    </w:pPr>
    <w:rPr>
      <w:b/>
      <w:bCs/>
      <w:sz w:val="24"/>
      <w:szCs w:val="24"/>
      <w:lang w:eastAsia="en-US" w:bidi="ar-SA"/>
    </w:rPr>
  </w:style>
  <w:style w:type="paragraph" w:customStyle="1" w:styleId="71">
    <w:name w:val="Заголовок 71"/>
    <w:basedOn w:val="a"/>
    <w:uiPriority w:val="1"/>
    <w:qFormat/>
    <w:rsid w:val="00EC4942"/>
    <w:pPr>
      <w:ind w:left="113"/>
      <w:outlineLvl w:val="7"/>
    </w:pPr>
    <w:rPr>
      <w:b/>
      <w:bCs/>
      <w:sz w:val="24"/>
      <w:szCs w:val="24"/>
      <w:lang w:eastAsia="en-US" w:bidi="ar-SA"/>
    </w:rPr>
  </w:style>
  <w:style w:type="paragraph" w:customStyle="1" w:styleId="Default">
    <w:name w:val="Default"/>
    <w:rsid w:val="00A30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422294"/>
  </w:style>
  <w:style w:type="character" w:styleId="a6">
    <w:name w:val="page number"/>
    <w:rsid w:val="00C40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2023-09-20T13:02:00Z</cp:lastPrinted>
  <dcterms:created xsi:type="dcterms:W3CDTF">2023-09-15T06:46:00Z</dcterms:created>
  <dcterms:modified xsi:type="dcterms:W3CDTF">2023-09-25T23:35:00Z</dcterms:modified>
</cp:coreProperties>
</file>